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8B6E04">
      <w:pPr>
        <w:spacing w:before="101" w:line="225" w:lineRule="auto"/>
        <w:ind w:left="2861"/>
        <w:outlineLvl w:val="0"/>
        <w:rPr>
          <w:rFonts w:ascii="黑体" w:hAnsi="黑体" w:eastAsia="黑体" w:cs="黑体"/>
          <w:sz w:val="43"/>
          <w:szCs w:val="43"/>
        </w:rPr>
      </w:pPr>
      <w:r>
        <w:rPr>
          <w:rFonts w:ascii="黑体" w:hAnsi="黑体" w:eastAsia="黑体" w:cs="黑体"/>
          <w:spacing w:val="7"/>
          <w:sz w:val="43"/>
          <w:szCs w:val="43"/>
        </w:rPr>
        <w:t>监护人保证书</w:t>
      </w:r>
    </w:p>
    <w:p w14:paraId="7977E867">
      <w:pPr>
        <w:spacing w:line="354" w:lineRule="auto"/>
        <w:rPr>
          <w:rFonts w:ascii="Arial"/>
          <w:sz w:val="21"/>
        </w:rPr>
      </w:pPr>
    </w:p>
    <w:p w14:paraId="2C120D59">
      <w:pPr>
        <w:spacing w:line="354" w:lineRule="auto"/>
        <w:rPr>
          <w:rFonts w:ascii="Arial"/>
          <w:sz w:val="21"/>
        </w:rPr>
      </w:pPr>
    </w:p>
    <w:p w14:paraId="5A24F1C9">
      <w:pPr>
        <w:pStyle w:val="2"/>
        <w:spacing w:before="91" w:line="221" w:lineRule="auto"/>
        <w:ind w:left="594"/>
        <w:rPr>
          <w:sz w:val="28"/>
          <w:szCs w:val="28"/>
        </w:rPr>
      </w:pPr>
      <w:r>
        <w:rPr>
          <w:spacing w:val="-2"/>
          <w:sz w:val="28"/>
          <w:szCs w:val="28"/>
        </w:rPr>
        <w:t>监护人情况：</w:t>
      </w:r>
    </w:p>
    <w:p w14:paraId="242557FA">
      <w:pPr>
        <w:pStyle w:val="2"/>
        <w:spacing w:before="288" w:line="220" w:lineRule="auto"/>
        <w:ind w:left="1192"/>
        <w:rPr>
          <w:sz w:val="28"/>
          <w:szCs w:val="28"/>
        </w:rPr>
      </w:pPr>
      <w:r>
        <w:rPr>
          <w:spacing w:val="-13"/>
          <w:sz w:val="28"/>
          <w:szCs w:val="28"/>
        </w:rPr>
        <w:t>国</w:t>
      </w:r>
      <w:r>
        <w:rPr>
          <w:rFonts w:hint="eastAsia"/>
          <w:spacing w:val="-13"/>
          <w:sz w:val="28"/>
          <w:szCs w:val="28"/>
          <w:lang w:val="en-US" w:eastAsia="zh-CN"/>
        </w:rPr>
        <w:t xml:space="preserve">   </w:t>
      </w:r>
      <w:r>
        <w:rPr>
          <w:spacing w:val="-13"/>
          <w:sz w:val="28"/>
          <w:szCs w:val="28"/>
        </w:rPr>
        <w:t>籍：</w:t>
      </w:r>
      <w:r>
        <w:rPr>
          <w:sz w:val="28"/>
          <w:szCs w:val="28"/>
          <w:u w:val="single" w:color="auto"/>
        </w:rPr>
        <w:t xml:space="preserve">                                 </w:t>
      </w:r>
    </w:p>
    <w:p w14:paraId="48DDB9AA">
      <w:pPr>
        <w:pStyle w:val="2"/>
        <w:spacing w:before="289" w:line="221" w:lineRule="auto"/>
        <w:ind w:left="1165"/>
        <w:rPr>
          <w:sz w:val="28"/>
          <w:szCs w:val="28"/>
        </w:rPr>
      </w:pPr>
      <w:r>
        <w:rPr>
          <w:spacing w:val="-4"/>
          <w:sz w:val="28"/>
          <w:szCs w:val="28"/>
        </w:rPr>
        <w:t>姓</w:t>
      </w:r>
      <w:r>
        <w:rPr>
          <w:rFonts w:hint="eastAsia"/>
          <w:spacing w:val="-4"/>
          <w:sz w:val="28"/>
          <w:szCs w:val="28"/>
          <w:lang w:val="en-US" w:eastAsia="zh-CN"/>
        </w:rPr>
        <w:t xml:space="preserve">   </w:t>
      </w:r>
      <w:r>
        <w:rPr>
          <w:spacing w:val="-4"/>
          <w:sz w:val="28"/>
          <w:szCs w:val="28"/>
        </w:rPr>
        <w:t>名：</w:t>
      </w:r>
      <w:r>
        <w:rPr>
          <w:sz w:val="28"/>
          <w:szCs w:val="28"/>
          <w:u w:val="single" w:color="auto"/>
        </w:rPr>
        <w:t xml:space="preserve">                                 </w:t>
      </w:r>
    </w:p>
    <w:p w14:paraId="49176301">
      <w:pPr>
        <w:pStyle w:val="2"/>
        <w:spacing w:before="290" w:line="222" w:lineRule="auto"/>
        <w:ind w:left="1163"/>
        <w:rPr>
          <w:sz w:val="28"/>
          <w:szCs w:val="28"/>
        </w:rPr>
      </w:pPr>
      <w:r>
        <w:rPr>
          <w:rFonts w:hint="eastAsia"/>
          <w:spacing w:val="-4"/>
          <w:sz w:val="28"/>
          <w:szCs w:val="28"/>
          <w:lang w:val="en-US" w:eastAsia="zh-CN"/>
        </w:rPr>
        <w:t>家庭住</w:t>
      </w:r>
      <w:r>
        <w:rPr>
          <w:spacing w:val="-4"/>
          <w:sz w:val="28"/>
          <w:szCs w:val="28"/>
        </w:rPr>
        <w:t>址：</w:t>
      </w:r>
      <w:r>
        <w:rPr>
          <w:sz w:val="28"/>
          <w:szCs w:val="28"/>
          <w:u w:val="single" w:color="auto"/>
        </w:rPr>
        <w:t xml:space="preserve">                                 </w:t>
      </w:r>
    </w:p>
    <w:p w14:paraId="230BFABA">
      <w:pPr>
        <w:pStyle w:val="2"/>
        <w:spacing w:before="287" w:line="221" w:lineRule="auto"/>
        <w:ind w:left="1167"/>
        <w:rPr>
          <w:sz w:val="28"/>
          <w:szCs w:val="28"/>
          <w:u w:val="single" w:color="auto"/>
        </w:rPr>
      </w:pPr>
      <w:r>
        <w:rPr>
          <w:spacing w:val="-5"/>
          <w:sz w:val="28"/>
          <w:szCs w:val="28"/>
        </w:rPr>
        <w:t>单位</w:t>
      </w:r>
      <w:r>
        <w:rPr>
          <w:rFonts w:hint="eastAsia"/>
          <w:spacing w:val="-5"/>
          <w:sz w:val="28"/>
          <w:szCs w:val="28"/>
          <w:lang w:val="en-US" w:eastAsia="zh-CN"/>
        </w:rPr>
        <w:t>名称</w:t>
      </w:r>
      <w:r>
        <w:rPr>
          <w:spacing w:val="-5"/>
          <w:sz w:val="28"/>
          <w:szCs w:val="28"/>
        </w:rPr>
        <w:t>：</w:t>
      </w:r>
      <w:r>
        <w:rPr>
          <w:sz w:val="28"/>
          <w:szCs w:val="28"/>
          <w:u w:val="single" w:color="auto"/>
        </w:rPr>
        <w:t xml:space="preserve">                                 </w:t>
      </w:r>
    </w:p>
    <w:p w14:paraId="412E53E2">
      <w:pPr>
        <w:pStyle w:val="2"/>
        <w:spacing w:before="287" w:line="221" w:lineRule="auto"/>
        <w:ind w:left="1167"/>
        <w:rPr>
          <w:rFonts w:hint="default" w:eastAsia="宋体"/>
          <w:sz w:val="28"/>
          <w:szCs w:val="28"/>
          <w:u w:val="single" w:color="auto"/>
          <w:lang w:val="en-US" w:eastAsia="zh-CN"/>
        </w:rPr>
      </w:pPr>
      <w:r>
        <w:rPr>
          <w:rFonts w:hint="eastAsia"/>
          <w:sz w:val="28"/>
          <w:szCs w:val="28"/>
          <w:u w:val="none" w:color="auto"/>
          <w:lang w:val="en-US" w:eastAsia="zh-CN"/>
        </w:rPr>
        <w:t>单位地址：</w:t>
      </w:r>
      <w:r>
        <w:rPr>
          <w:rFonts w:hint="eastAsia"/>
          <w:sz w:val="28"/>
          <w:szCs w:val="28"/>
          <w:u w:val="single" w:color="auto"/>
          <w:lang w:val="en-US" w:eastAsia="zh-CN"/>
        </w:rPr>
        <w:t xml:space="preserve">                                 </w:t>
      </w:r>
    </w:p>
    <w:p w14:paraId="431B18C6">
      <w:pPr>
        <w:pStyle w:val="2"/>
        <w:spacing w:before="288" w:line="223" w:lineRule="auto"/>
        <w:ind w:left="1197"/>
        <w:rPr>
          <w:sz w:val="28"/>
          <w:szCs w:val="28"/>
        </w:rPr>
      </w:pPr>
      <w:r>
        <w:rPr>
          <w:spacing w:val="-9"/>
          <w:sz w:val="28"/>
          <w:szCs w:val="28"/>
        </w:rPr>
        <w:t>电</w:t>
      </w:r>
      <w:r>
        <w:rPr>
          <w:rFonts w:hint="eastAsia"/>
          <w:spacing w:val="-9"/>
          <w:sz w:val="28"/>
          <w:szCs w:val="28"/>
          <w:lang w:val="en-US" w:eastAsia="zh-CN"/>
        </w:rPr>
        <w:t xml:space="preserve">    </w:t>
      </w:r>
      <w:bookmarkStart w:id="0" w:name="_GoBack"/>
      <w:bookmarkEnd w:id="0"/>
      <w:r>
        <w:rPr>
          <w:spacing w:val="-9"/>
          <w:sz w:val="28"/>
          <w:szCs w:val="28"/>
        </w:rPr>
        <w:t>话：</w:t>
      </w:r>
      <w:r>
        <w:rPr>
          <w:spacing w:val="-9"/>
          <w:sz w:val="28"/>
          <w:szCs w:val="28"/>
          <w:u w:val="single" w:color="auto"/>
        </w:rPr>
        <w:t xml:space="preserve">                                   </w:t>
      </w:r>
    </w:p>
    <w:p w14:paraId="319ABA4C">
      <w:pPr>
        <w:pStyle w:val="2"/>
        <w:spacing w:before="287" w:line="221" w:lineRule="auto"/>
        <w:ind w:left="1170"/>
        <w:rPr>
          <w:sz w:val="28"/>
          <w:szCs w:val="28"/>
        </w:rPr>
      </w:pPr>
      <w:r>
        <w:rPr>
          <w:spacing w:val="-3"/>
          <w:sz w:val="28"/>
          <w:szCs w:val="28"/>
        </w:rPr>
        <w:t>与学生的关系</w:t>
      </w:r>
      <w:r>
        <w:rPr>
          <w:sz w:val="28"/>
          <w:szCs w:val="28"/>
          <w:u w:val="single" w:color="auto"/>
        </w:rPr>
        <w:t xml:space="preserve">                           </w:t>
      </w:r>
    </w:p>
    <w:p w14:paraId="465C7206">
      <w:pPr>
        <w:spacing w:line="460" w:lineRule="auto"/>
        <w:rPr>
          <w:rFonts w:ascii="Arial"/>
          <w:sz w:val="21"/>
        </w:rPr>
      </w:pPr>
    </w:p>
    <w:p w14:paraId="4E984A09">
      <w:pPr>
        <w:pStyle w:val="2"/>
        <w:spacing w:before="79" w:line="360" w:lineRule="auto"/>
        <w:ind w:left="28" w:right="16" w:firstLine="565"/>
      </w:pPr>
      <w:r>
        <w:rPr>
          <w:spacing w:val="-1"/>
        </w:rPr>
        <w:t>我愿做</w:t>
      </w:r>
      <w:r>
        <w:rPr>
          <w:spacing w:val="-107"/>
        </w:rPr>
        <w:t xml:space="preserve"> </w:t>
      </w:r>
      <w:r>
        <w:rPr>
          <w:spacing w:val="1"/>
          <w:u w:val="single" w:color="auto"/>
        </w:rPr>
        <w:t xml:space="preserve">                </w:t>
      </w:r>
      <w:r>
        <w:rPr>
          <w:spacing w:val="-83"/>
        </w:rPr>
        <w:t xml:space="preserve"> </w:t>
      </w:r>
      <w:r>
        <w:rPr>
          <w:spacing w:val="-1"/>
        </w:rPr>
        <w:t>国学生</w:t>
      </w:r>
      <w:r>
        <w:rPr>
          <w:spacing w:val="-1"/>
          <w:u w:val="single" w:color="auto"/>
        </w:rPr>
        <w:t xml:space="preserve">                </w:t>
      </w:r>
      <w:r>
        <w:rPr>
          <w:spacing w:val="-112"/>
        </w:rPr>
        <w:t xml:space="preserve"> </w:t>
      </w:r>
      <w:r>
        <w:rPr>
          <w:spacing w:val="-1"/>
        </w:rPr>
        <w:t>在北京师范大学附属中学学习期间的监护人并保证履行下列各项责任：</w:t>
      </w:r>
    </w:p>
    <w:p w14:paraId="6E1DEF38">
      <w:pPr>
        <w:pStyle w:val="2"/>
        <w:spacing w:line="220" w:lineRule="auto"/>
        <w:ind w:left="596"/>
      </w:pPr>
      <w:r>
        <w:rPr>
          <w:spacing w:val="-1"/>
        </w:rPr>
        <w:t>一、</w:t>
      </w:r>
      <w:r>
        <w:rPr>
          <w:spacing w:val="22"/>
        </w:rPr>
        <w:t xml:space="preserve">    </w:t>
      </w:r>
      <w:r>
        <w:rPr>
          <w:spacing w:val="-1"/>
        </w:rPr>
        <w:t>该生在校学习期间，我在京常住并保持与学校的联</w:t>
      </w:r>
      <w:r>
        <w:rPr>
          <w:spacing w:val="-2"/>
        </w:rPr>
        <w:t>系。</w:t>
      </w:r>
    </w:p>
    <w:p w14:paraId="2407D204">
      <w:pPr>
        <w:pStyle w:val="2"/>
        <w:spacing w:before="182" w:line="325" w:lineRule="auto"/>
        <w:ind w:left="1629" w:right="13" w:hanging="1033"/>
      </w:pPr>
      <w:r>
        <w:rPr>
          <w:spacing w:val="-2"/>
        </w:rPr>
        <w:t>二、</w:t>
      </w:r>
      <w:r>
        <w:rPr>
          <w:spacing w:val="25"/>
        </w:rPr>
        <w:t xml:space="preserve">    </w:t>
      </w:r>
      <w:r>
        <w:rPr>
          <w:spacing w:val="-2"/>
        </w:rPr>
        <w:t>如该生为住宿生，我负责在其离开学校时向学校提供书面证明并</w:t>
      </w:r>
      <w:r>
        <w:rPr>
          <w:spacing w:val="8"/>
        </w:rPr>
        <w:t>保证其在校外的安全，该生学习期间若有个别</w:t>
      </w:r>
      <w:r>
        <w:rPr>
          <w:spacing w:val="7"/>
        </w:rPr>
        <w:t>时间不在校住宿</w:t>
      </w:r>
      <w:r>
        <w:rPr>
          <w:spacing w:val="2"/>
        </w:rPr>
        <w:t>（节假日、病假等</w:t>
      </w:r>
      <w:r>
        <w:rPr>
          <w:spacing w:val="-43"/>
        </w:rPr>
        <w:t>），</w:t>
      </w:r>
      <w:r>
        <w:rPr>
          <w:spacing w:val="2"/>
        </w:rPr>
        <w:t>必与我住在一起；如该生为走读生，我与</w:t>
      </w:r>
      <w:r>
        <w:rPr>
          <w:spacing w:val="-1"/>
        </w:rPr>
        <w:t>其一起居住，负责安排其生活并保证其在校外的安全。</w:t>
      </w:r>
    </w:p>
    <w:p w14:paraId="1B2173F7">
      <w:pPr>
        <w:pStyle w:val="2"/>
        <w:spacing w:before="182" w:line="220" w:lineRule="auto"/>
        <w:jc w:val="right"/>
      </w:pPr>
      <w:r>
        <w:rPr>
          <w:spacing w:val="-2"/>
        </w:rPr>
        <w:t>三、</w:t>
      </w:r>
      <w:r>
        <w:rPr>
          <w:spacing w:val="21"/>
        </w:rPr>
        <w:t xml:space="preserve">    </w:t>
      </w:r>
      <w:r>
        <w:rPr>
          <w:spacing w:val="-2"/>
        </w:rPr>
        <w:t>监督该生不做来华学习目的以外的活动并保证遵守中国的法律。</w:t>
      </w:r>
    </w:p>
    <w:p w14:paraId="681A6AEB">
      <w:pPr>
        <w:pStyle w:val="2"/>
        <w:spacing w:before="182" w:line="219" w:lineRule="auto"/>
        <w:ind w:left="614"/>
      </w:pPr>
      <w:r>
        <w:rPr>
          <w:spacing w:val="-2"/>
        </w:rPr>
        <w:t>四、</w:t>
      </w:r>
      <w:r>
        <w:rPr>
          <w:spacing w:val="22"/>
        </w:rPr>
        <w:t xml:space="preserve">    </w:t>
      </w:r>
      <w:r>
        <w:rPr>
          <w:spacing w:val="-2"/>
        </w:rPr>
        <w:t>督促该生努力学习并遵守学校的各项规章制</w:t>
      </w:r>
      <w:r>
        <w:rPr>
          <w:spacing w:val="-3"/>
        </w:rPr>
        <w:t>度。</w:t>
      </w:r>
    </w:p>
    <w:p w14:paraId="04B87734">
      <w:pPr>
        <w:pStyle w:val="2"/>
        <w:spacing w:before="183" w:line="290" w:lineRule="auto"/>
        <w:ind w:left="1629" w:right="13" w:hanging="1033"/>
      </w:pPr>
      <w:r>
        <w:rPr>
          <w:spacing w:val="-2"/>
        </w:rPr>
        <w:t>五、</w:t>
      </w:r>
      <w:r>
        <w:rPr>
          <w:spacing w:val="25"/>
        </w:rPr>
        <w:t xml:space="preserve">    </w:t>
      </w:r>
      <w:r>
        <w:rPr>
          <w:spacing w:val="-2"/>
        </w:rPr>
        <w:t>督促该生按时缴纳各项费用，该生不能支付有关费用时，负责代</w:t>
      </w:r>
      <w:r>
        <w:rPr>
          <w:spacing w:val="-3"/>
        </w:rPr>
        <w:t>其支付。</w:t>
      </w:r>
    </w:p>
    <w:p w14:paraId="7E7F23AD">
      <w:pPr>
        <w:pStyle w:val="2"/>
        <w:spacing w:before="182" w:line="290" w:lineRule="auto"/>
        <w:ind w:left="1652" w:right="13" w:hanging="1058"/>
      </w:pPr>
      <w:r>
        <w:rPr>
          <w:spacing w:val="-2"/>
        </w:rPr>
        <w:t>六、</w:t>
      </w:r>
      <w:r>
        <w:rPr>
          <w:spacing w:val="26"/>
        </w:rPr>
        <w:t xml:space="preserve">    </w:t>
      </w:r>
      <w:r>
        <w:rPr>
          <w:spacing w:val="-2"/>
        </w:rPr>
        <w:t>当该生有严重损害他人利益及损害公物行为时，负责承担相应的</w:t>
      </w:r>
      <w:r>
        <w:rPr>
          <w:spacing w:val="-4"/>
        </w:rPr>
        <w:t>民事责任和经济赔偿。</w:t>
      </w:r>
    </w:p>
    <w:p w14:paraId="455EE403">
      <w:pPr>
        <w:pStyle w:val="2"/>
        <w:spacing w:before="182" w:line="313" w:lineRule="auto"/>
        <w:ind w:left="1626" w:right="13" w:hanging="1035"/>
      </w:pPr>
      <w:r>
        <w:rPr>
          <w:spacing w:val="-2"/>
        </w:rPr>
        <w:t>七、</w:t>
      </w:r>
      <w:r>
        <w:rPr>
          <w:spacing w:val="27"/>
        </w:rPr>
        <w:t xml:space="preserve">    </w:t>
      </w:r>
      <w:r>
        <w:rPr>
          <w:spacing w:val="-2"/>
        </w:rPr>
        <w:t>该生因病、事需要请假时，负责向学校提供书面证明（病假一天</w:t>
      </w:r>
      <w:r>
        <w:rPr>
          <w:spacing w:val="-1"/>
        </w:rPr>
        <w:t>以内需有监护人书面证明，一天以上需有医院证明；事假要事先</w:t>
      </w:r>
      <w:r>
        <w:rPr>
          <w:spacing w:val="-16"/>
        </w:rPr>
        <w:t>请，并有监护人书面证明。）。</w:t>
      </w:r>
    </w:p>
    <w:p w14:paraId="52B64CDB">
      <w:pPr>
        <w:pStyle w:val="2"/>
        <w:spacing w:before="183" w:line="220" w:lineRule="auto"/>
        <w:ind w:right="13"/>
        <w:jc w:val="right"/>
      </w:pPr>
      <w:r>
        <w:rPr>
          <w:spacing w:val="-2"/>
        </w:rPr>
        <w:t>八、</w:t>
      </w:r>
      <w:r>
        <w:rPr>
          <w:spacing w:val="25"/>
        </w:rPr>
        <w:t xml:space="preserve">    </w:t>
      </w:r>
      <w:r>
        <w:rPr>
          <w:spacing w:val="-2"/>
        </w:rPr>
        <w:t>负责该生在华期间发生意外事故时的费用和处理工作，按学校要</w:t>
      </w:r>
    </w:p>
    <w:p w14:paraId="4C706915">
      <w:pPr>
        <w:spacing w:line="220" w:lineRule="auto"/>
        <w:sectPr>
          <w:pgSz w:w="11906" w:h="16839"/>
          <w:pgMar w:top="1431" w:right="1785" w:bottom="0" w:left="1785" w:header="0" w:footer="0" w:gutter="0"/>
          <w:cols w:space="720" w:num="1"/>
        </w:sectPr>
      </w:pPr>
    </w:p>
    <w:p w14:paraId="0E5EB402">
      <w:pPr>
        <w:pStyle w:val="2"/>
        <w:spacing w:before="122" w:line="360" w:lineRule="auto"/>
        <w:ind w:left="1632" w:right="13" w:hanging="2"/>
      </w:pPr>
      <w:r>
        <w:rPr>
          <w:spacing w:val="-1"/>
        </w:rPr>
        <w:t>求为该生办理在华期间的意外伤害和医疗保险（学生在</w:t>
      </w:r>
      <w:r>
        <w:rPr>
          <w:spacing w:val="-2"/>
        </w:rPr>
        <w:t>校出现意</w:t>
      </w:r>
      <w:r>
        <w:rPr>
          <w:spacing w:val="-9"/>
        </w:rPr>
        <w:t>外伤害，学校不予赔偿）。</w:t>
      </w:r>
    </w:p>
    <w:p w14:paraId="77665849">
      <w:pPr>
        <w:pStyle w:val="2"/>
        <w:spacing w:line="290" w:lineRule="auto"/>
        <w:ind w:left="1648" w:right="13" w:hanging="1050"/>
      </w:pPr>
      <w:r>
        <w:rPr>
          <w:spacing w:val="-2"/>
        </w:rPr>
        <w:t>九、</w:t>
      </w:r>
      <w:r>
        <w:rPr>
          <w:spacing w:val="26"/>
        </w:rPr>
        <w:t xml:space="preserve">    </w:t>
      </w:r>
      <w:r>
        <w:rPr>
          <w:spacing w:val="-2"/>
        </w:rPr>
        <w:t>出席学校召开的监护人会议；该生在校出现问题时</w:t>
      </w:r>
      <w:r>
        <w:rPr>
          <w:spacing w:val="-3"/>
        </w:rPr>
        <w:t>，在学校规定</w:t>
      </w:r>
      <w:r>
        <w:rPr>
          <w:spacing w:val="-2"/>
        </w:rPr>
        <w:t>的时间期限内到校配合学校予以处理。</w:t>
      </w:r>
    </w:p>
    <w:p w14:paraId="0ECCB668">
      <w:pPr>
        <w:pStyle w:val="2"/>
        <w:spacing w:before="181" w:line="221" w:lineRule="auto"/>
        <w:ind w:left="593"/>
      </w:pPr>
      <w:r>
        <w:rPr>
          <w:spacing w:val="-2"/>
        </w:rPr>
        <w:t>十、</w:t>
      </w:r>
      <w:r>
        <w:rPr>
          <w:spacing w:val="23"/>
        </w:rPr>
        <w:t xml:space="preserve">    </w:t>
      </w:r>
      <w:r>
        <w:rPr>
          <w:spacing w:val="-2"/>
        </w:rPr>
        <w:t>保证该生无以下不良行为：</w:t>
      </w:r>
    </w:p>
    <w:p w14:paraId="69DE07D6">
      <w:pPr>
        <w:pStyle w:val="2"/>
        <w:spacing w:before="181" w:line="220" w:lineRule="auto"/>
        <w:ind w:left="1001"/>
      </w:pPr>
      <w:r>
        <w:rPr>
          <w:spacing w:val="-1"/>
        </w:rPr>
        <w:t>1）旷课、夜不归宿；        2）携带管制刀</w:t>
      </w:r>
      <w:r>
        <w:rPr>
          <w:spacing w:val="-2"/>
        </w:rPr>
        <w:t>具；</w:t>
      </w:r>
    </w:p>
    <w:p w14:paraId="661D7D88">
      <w:pPr>
        <w:pStyle w:val="2"/>
        <w:spacing w:before="182" w:line="290" w:lineRule="auto"/>
        <w:ind w:left="988" w:right="1660"/>
      </w:pPr>
      <w:r>
        <w:rPr>
          <w:spacing w:val="-3"/>
        </w:rPr>
        <w:t>3）打架斗殴、辱骂他人；    4）强行索要他人财物；</w:t>
      </w:r>
      <w:r>
        <w:rPr>
          <w:spacing w:val="5"/>
        </w:rPr>
        <w:t xml:space="preserve"> </w:t>
      </w:r>
      <w:r>
        <w:rPr>
          <w:spacing w:val="-1"/>
        </w:rPr>
        <w:t>5）偷窃、故意损坏他人物品或公物；</w:t>
      </w:r>
    </w:p>
    <w:p w14:paraId="7223B46A">
      <w:pPr>
        <w:pStyle w:val="2"/>
        <w:spacing w:before="181" w:line="219" w:lineRule="auto"/>
        <w:ind w:left="985"/>
      </w:pPr>
      <w:r>
        <w:rPr>
          <w:spacing w:val="-1"/>
        </w:rPr>
        <w:t>6）观看、收听或传播色情、淫秽的音像制品、读物等；</w:t>
      </w:r>
    </w:p>
    <w:p w14:paraId="12547BB3">
      <w:pPr>
        <w:pStyle w:val="2"/>
        <w:spacing w:before="183" w:line="221" w:lineRule="auto"/>
        <w:ind w:left="989"/>
      </w:pPr>
      <w:r>
        <w:rPr>
          <w:spacing w:val="-1"/>
        </w:rPr>
        <w:t>7）参与赌博或变相赌博：    8）吸烟、喝酒；</w:t>
      </w:r>
    </w:p>
    <w:p w14:paraId="4425770A">
      <w:pPr>
        <w:pStyle w:val="2"/>
        <w:spacing w:before="146" w:line="360" w:lineRule="exact"/>
        <w:ind w:left="1163"/>
      </w:pPr>
      <w:r>
        <w:rPr>
          <w:rFonts w:ascii="Times New Roman" w:hAnsi="Times New Roman" w:eastAsia="Times New Roman" w:cs="Times New Roman"/>
          <w:spacing w:val="-1"/>
          <w:position w:val="2"/>
        </w:rPr>
        <w:t>9</w:t>
      </w:r>
      <w:r>
        <w:rPr>
          <w:spacing w:val="-1"/>
          <w:position w:val="2"/>
        </w:rPr>
        <w:t>）进入法律、法规规定未成人不适宜进入的营业性娱乐场所。</w:t>
      </w:r>
    </w:p>
    <w:p w14:paraId="61B3D4D2">
      <w:pPr>
        <w:pStyle w:val="2"/>
        <w:spacing w:before="144" w:line="362" w:lineRule="auto"/>
        <w:ind w:left="596" w:right="13" w:firstLine="571"/>
      </w:pPr>
      <w:r>
        <w:rPr>
          <w:spacing w:val="-2"/>
        </w:rPr>
        <w:t>如该生因发生上述行为而被学校开除或劝退，负责协助学校做好学生</w:t>
      </w:r>
      <w:r>
        <w:rPr>
          <w:spacing w:val="-3"/>
        </w:rPr>
        <w:t>离校工作。</w:t>
      </w:r>
    </w:p>
    <w:p w14:paraId="3FE1BB56">
      <w:pPr>
        <w:spacing w:line="380" w:lineRule="auto"/>
        <w:rPr>
          <w:rFonts w:ascii="Arial"/>
          <w:sz w:val="21"/>
        </w:rPr>
      </w:pPr>
    </w:p>
    <w:p w14:paraId="671B9E51">
      <w:pPr>
        <w:pStyle w:val="2"/>
        <w:spacing w:before="79" w:line="363" w:lineRule="auto"/>
        <w:ind w:left="32" w:right="13" w:firstLine="475"/>
      </w:pPr>
      <w:r>
        <w:rPr>
          <w:spacing w:val="-3"/>
        </w:rPr>
        <w:t>学生更换监护人时，学校收到新监护人的公证书之后</w:t>
      </w:r>
      <w:r>
        <w:rPr>
          <w:spacing w:val="-4"/>
        </w:rPr>
        <w:t>原监护人的监护职责方</w:t>
      </w:r>
      <w:r>
        <w:rPr>
          <w:spacing w:val="-5"/>
        </w:rPr>
        <w:t>能终止。</w:t>
      </w:r>
    </w:p>
    <w:p w14:paraId="35E5BF17">
      <w:pPr>
        <w:spacing w:line="262" w:lineRule="auto"/>
        <w:rPr>
          <w:rFonts w:ascii="Arial"/>
          <w:sz w:val="21"/>
        </w:rPr>
      </w:pPr>
    </w:p>
    <w:p w14:paraId="6CCC009A">
      <w:pPr>
        <w:spacing w:line="262" w:lineRule="auto"/>
        <w:rPr>
          <w:rFonts w:ascii="Arial"/>
          <w:sz w:val="21"/>
        </w:rPr>
      </w:pPr>
    </w:p>
    <w:p w14:paraId="33754026">
      <w:pPr>
        <w:spacing w:line="262" w:lineRule="auto"/>
        <w:rPr>
          <w:rFonts w:ascii="Arial"/>
          <w:sz w:val="21"/>
        </w:rPr>
      </w:pPr>
    </w:p>
    <w:p w14:paraId="5A5F08AA">
      <w:pPr>
        <w:spacing w:line="262" w:lineRule="auto"/>
        <w:rPr>
          <w:rFonts w:ascii="Arial"/>
          <w:sz w:val="21"/>
        </w:rPr>
      </w:pPr>
    </w:p>
    <w:p w14:paraId="0755E050">
      <w:pPr>
        <w:spacing w:line="262" w:lineRule="auto"/>
        <w:rPr>
          <w:rFonts w:ascii="Arial"/>
          <w:sz w:val="21"/>
        </w:rPr>
      </w:pPr>
    </w:p>
    <w:p w14:paraId="6A6F748C">
      <w:pPr>
        <w:pStyle w:val="2"/>
        <w:spacing w:before="79" w:line="220" w:lineRule="auto"/>
        <w:ind w:left="5210"/>
      </w:pPr>
      <w:r>
        <w:rPr>
          <w:spacing w:val="-2"/>
        </w:rPr>
        <w:t>监护人签字：</w:t>
      </w:r>
    </w:p>
    <w:p w14:paraId="4BA22F0A">
      <w:pPr>
        <w:spacing w:line="284" w:lineRule="auto"/>
        <w:rPr>
          <w:rFonts w:ascii="Arial"/>
          <w:sz w:val="21"/>
        </w:rPr>
      </w:pPr>
    </w:p>
    <w:p w14:paraId="64B5E03B">
      <w:pPr>
        <w:spacing w:line="284" w:lineRule="auto"/>
        <w:rPr>
          <w:rFonts w:ascii="Arial"/>
          <w:sz w:val="21"/>
        </w:rPr>
      </w:pPr>
    </w:p>
    <w:p w14:paraId="442581BA">
      <w:pPr>
        <w:pStyle w:val="2"/>
        <w:spacing w:before="78" w:line="220" w:lineRule="auto"/>
        <w:ind w:left="5389"/>
      </w:pPr>
      <w:r>
        <w:rPr>
          <w:spacing w:val="-2"/>
        </w:rPr>
        <w:t>签字日期：</w:t>
      </w:r>
    </w:p>
    <w:sectPr>
      <w:pgSz w:w="11906"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2A17D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750</Words>
  <Characters>750</Characters>
  <TotalTime>0</TotalTime>
  <ScaleCrop>false</ScaleCrop>
  <LinksUpToDate>false</LinksUpToDate>
  <CharactersWithSpaces>1036</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2021-05-18T11:27:00Z</dcterms:created>
  <dc:creator>123</dc:creator>
  <cp:lastModifiedBy>WINNIE 于月芳</cp:lastModifiedBy>
  <dcterms:modified xsi:type="dcterms:W3CDTF">2026-01-21T05:04:13Z</dcterms:modified>
  <dc:title>监护人保证书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2026-01-21T13:03:13Z</vt:filetime>
  </property>
  <property fmtid="{D5CDD505-2E9C-101B-9397-08002B2CF9AE}" pid="4" name="KSOTemplateDocerSaveRecord">
    <vt:lpwstr>eyJoZGlkIjoiNTI1NjliYjFjZjFjMjU4MTNmM2M3MWNmYTJmY2E1ZmYiLCJ1c2VySWQiOiI4NTk2NzI1NjkifQ==</vt:lpwstr>
  </property>
  <property fmtid="{D5CDD505-2E9C-101B-9397-08002B2CF9AE}" pid="5" name="KSOProductBuildVer">
    <vt:lpwstr>2052-12.1.0.24657</vt:lpwstr>
  </property>
  <property fmtid="{D5CDD505-2E9C-101B-9397-08002B2CF9AE}" pid="6" name="ICV">
    <vt:lpwstr>38BC55F699F74CCA9F22757297301A44_12</vt:lpwstr>
  </property>
</Properties>
</file>